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4" w:rsidRPr="00E7762E" w:rsidRDefault="004D27F4" w:rsidP="004D27F4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4D27F4" w:rsidRPr="00E7762E" w:rsidRDefault="004D27F4" w:rsidP="004D27F4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4D27F4" w:rsidRPr="00E7762E" w:rsidRDefault="004D27F4" w:rsidP="004D27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7F4" w:rsidRDefault="004D27F4" w:rsidP="004D27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B4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BEA">
        <w:rPr>
          <w:rFonts w:ascii="Times New Roman" w:hAnsi="Times New Roman" w:cs="Times New Roman"/>
          <w:b/>
          <w:sz w:val="28"/>
          <w:szCs w:val="28"/>
        </w:rPr>
        <w:t>23.12.2024</w:t>
      </w:r>
      <w:r w:rsidR="00B408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51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BEA">
        <w:rPr>
          <w:rFonts w:ascii="Times New Roman" w:hAnsi="Times New Roman" w:cs="Times New Roman"/>
          <w:b/>
          <w:sz w:val="28"/>
          <w:szCs w:val="28"/>
        </w:rPr>
        <w:t>49</w:t>
      </w:r>
      <w:r w:rsidR="00B408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4D27F4" w:rsidRPr="00E7762E" w:rsidRDefault="004D27F4" w:rsidP="004D27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 программы                                                                «Развитие и совершенствование дорожной                                                              деятельности и дорог общего пользования                                                                               местного значения, расположенных в границах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за счет                                                           средств муниципального дорожного фонда»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муниципальную программу «Развитие и совершенствование дорожной деятельности и дорог общего пользования                                                 местного значения, расположенных в границах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счет средств муниципального дорожного фонда » (далее – Программа) согласно приложению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2.Настоящее постановление подлежит обнародованию.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                                   Д.В. Брагин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</w:t>
      </w:r>
      <w:r w:rsidR="001D5BEA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-п        от </w:t>
      </w:r>
      <w:r w:rsidR="001D5BEA">
        <w:rPr>
          <w:rFonts w:ascii="Times New Roman" w:hAnsi="Times New Roman" w:cs="Times New Roman"/>
          <w:sz w:val="24"/>
          <w:szCs w:val="24"/>
        </w:rPr>
        <w:t xml:space="preserve">23.12.2024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CE7FD5" w:rsidRDefault="00CE7FD5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CE7FD5" w:rsidRDefault="00CE7FD5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Муниципальная  программа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Развитие и совершенствование дорожной деятельности и дорог общего пользования местного значения, расположенных в границах </w:t>
      </w:r>
      <w:proofErr w:type="spellStart"/>
      <w:r>
        <w:rPr>
          <w:rFonts w:ascii="Times New Roman CYR" w:hAnsi="Times New Roman CYR" w:cs="Times New Roman CYR"/>
          <w:b/>
          <w:bCs/>
          <w:sz w:val="56"/>
          <w:szCs w:val="56"/>
        </w:rPr>
        <w:t>Пинеровского</w:t>
      </w:r>
      <w:proofErr w:type="spellEnd"/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 муниципального  образования за счет средств муниципального дорожного фонда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57917" w:rsidRDefault="00157917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57917" w:rsidRDefault="00157917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57917" w:rsidRDefault="00157917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57917" w:rsidRDefault="00157917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57917" w:rsidRDefault="00157917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57917" w:rsidRDefault="00157917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Паспорт муниципальной  программы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и совершенствование дорожной деятельности и дорог общего пользования местного значения, расположенных в границах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 образования за счет средств муници</w:t>
      </w:r>
      <w:r w:rsidR="00B408ED">
        <w:rPr>
          <w:rFonts w:ascii="Times New Roman CYR" w:hAnsi="Times New Roman CYR" w:cs="Times New Roman CYR"/>
          <w:sz w:val="28"/>
          <w:szCs w:val="28"/>
        </w:rPr>
        <w:t>пального дорожного фонда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3510"/>
        <w:gridCol w:w="5865"/>
      </w:tblGrid>
      <w:tr w:rsidR="004D27F4" w:rsidTr="00FB0074">
        <w:trPr>
          <w:trHeight w:val="60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образования за счет средств муници</w:t>
            </w:r>
            <w:r w:rsidR="00B408ED">
              <w:rPr>
                <w:rFonts w:ascii="Times New Roman CYR" w:hAnsi="Times New Roman CYR" w:cs="Times New Roman CYR"/>
                <w:sz w:val="28"/>
                <w:szCs w:val="28"/>
              </w:rPr>
              <w:t>пального дорожного фонда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- Программа) </w:t>
            </w:r>
          </w:p>
        </w:tc>
      </w:tr>
      <w:tr w:rsidR="004D27F4" w:rsidTr="00FB0074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-Федеральный закон от 06.10.2003 №131-ФЗ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-- --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закон от 08.11.2007 № 257-ФЗ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-Бюджетный  кодекс  Российской  Федерации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</w:t>
            </w:r>
          </w:p>
        </w:tc>
      </w:tr>
      <w:tr w:rsidR="004D27F4" w:rsidTr="00FB0074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4D27F4" w:rsidTr="00FB0074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4D27F4" w:rsidTr="00FB0074">
        <w:trPr>
          <w:trHeight w:val="141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Цели:                                                                        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Улучшение транспортно-эксплуатационных показателей и обеспечение устойчивого функционирования автомобильных дорог общего пользования в соответствии с нормативными требованиями;                                                - обеспечение безопасности дорожного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движения транспорта;                                                                                       - снижение доли автомобильных дорог, не соответствующих нормативным требованиям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обеспечение уровня социально-экономического развития   муниципального  образования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-доведение технического и эксплуатационного состояния дворовых территорий многоквартирных домов и проездов к дворовым территориям многоквартирных домов  до нормативных требований</w:t>
            </w:r>
          </w:p>
        </w:tc>
      </w:tr>
      <w:tr w:rsidR="004D27F4" w:rsidTr="00FB0074">
        <w:trPr>
          <w:trHeight w:val="4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Наименование программных  мероприятий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сохранение и совершенствование сети автомобильных дорог местного значения.</w:t>
            </w:r>
          </w:p>
        </w:tc>
      </w:tr>
      <w:tr w:rsidR="004D27F4" w:rsidTr="00FB0074">
        <w:trPr>
          <w:trHeight w:val="3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B408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4D27F4" w:rsidTr="00FB0074">
        <w:trPr>
          <w:trHeight w:val="72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27F4" w:rsidRDefault="004D27F4" w:rsidP="00FB0074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дорожный 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сформированный за счёт доходов от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:</w:t>
            </w:r>
          </w:p>
          <w:p w:rsidR="004D27F4" w:rsidRDefault="004D27F4" w:rsidP="00FB0074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) двигателей, производимых на территории Российской Федерации;</w:t>
            </w:r>
          </w:p>
          <w:p w:rsidR="004D27F4" w:rsidRDefault="00B408ED" w:rsidP="00FB0074">
            <w:pPr>
              <w:pStyle w:val="11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4D27F4">
              <w:rPr>
                <w:sz w:val="28"/>
                <w:szCs w:val="28"/>
              </w:rPr>
              <w:t>бъём средств на финансирование программных мероприятий сост</w:t>
            </w:r>
            <w:r>
              <w:rPr>
                <w:sz w:val="28"/>
                <w:szCs w:val="28"/>
              </w:rPr>
              <w:t>авит 4717</w:t>
            </w:r>
            <w:r w:rsidR="004D27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4D27F4">
              <w:rPr>
                <w:b/>
                <w:sz w:val="28"/>
                <w:szCs w:val="28"/>
              </w:rPr>
              <w:t>тыс. руб.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</w:p>
        </w:tc>
      </w:tr>
      <w:tr w:rsidR="004D27F4" w:rsidTr="00FB0074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результаты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Реализация Программы позволит: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выполнение ремонта на двух дворовых территориях многоквартирных домов, проездов  к  дворовым территориям многоквартирных домов                                                                                                                  -улучшить состояние автомобильных дорог общего пользования, находящихся в границах населенных  пунктов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муниципального образования протяженностью;                                                          -обеспечить соответствие технических характеристик проезжей части отремонтированных дорог нормативным требованиям;                                                                            -снизить аварийность на дорогах.</w:t>
            </w:r>
          </w:p>
        </w:tc>
      </w:tr>
      <w:tr w:rsidR="004D27F4" w:rsidTr="00FB0074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Контроль за  исполнением 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 предоставляет 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использовании муниципального дорожного фонда.</w:t>
            </w:r>
          </w:p>
        </w:tc>
      </w:tr>
    </w:tbl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проблемы и обоснование необходимости её решения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программными мероприятиями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Автомобильные дороги имеют важное народно-хозяйственное значение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надежности и безопасности автомобильной дороги, не изменяются границы полосы отвода автомобильной дороги;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муниципального  об</w:t>
      </w:r>
      <w:r w:rsidR="00CE7FD5">
        <w:rPr>
          <w:rFonts w:ascii="Times New Roman CYR" w:hAnsi="Times New Roman CYR" w:cs="Times New Roman CYR"/>
          <w:sz w:val="28"/>
          <w:szCs w:val="28"/>
        </w:rPr>
        <w:t>разования местного значения – 55</w:t>
      </w:r>
      <w:r>
        <w:rPr>
          <w:rFonts w:ascii="Times New Roman CYR" w:hAnsi="Times New Roman CYR" w:cs="Times New Roman CYR"/>
          <w:sz w:val="28"/>
          <w:szCs w:val="28"/>
        </w:rPr>
        <w:t xml:space="preserve"> км, из них с твёрдым покрытием 12 км 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автомобильные дороги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находятся в сложном положении.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Пинеровского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 образования асфальтобетонное покрытие дворовых территорий многоквартирных домов (далее – дворовые территории) и проездов к дворовым территориям многоквартирных домов (далее – проезды к дворовым территориям)  не требуют  ремонта 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 повышение доступности услуг транспортного комплекса для населения.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4D27F4" w:rsidRDefault="004D27F4" w:rsidP="004D27F4">
      <w:pPr>
        <w:pStyle w:val="1"/>
        <w:jc w:val="center"/>
        <w:rPr>
          <w:rFonts w:ascii="Times New Roman" w:hAnsi="Times New Roman"/>
        </w:rPr>
      </w:pPr>
      <w:bookmarkStart w:id="0" w:name="_Toc373158870"/>
      <w:bookmarkStart w:id="1" w:name="_Toc373159706"/>
      <w:bookmarkStart w:id="2" w:name="_Toc373159970"/>
      <w:bookmarkStart w:id="3" w:name="_Toc373160003"/>
      <w:bookmarkStart w:id="4" w:name="_Toc373160815"/>
      <w:bookmarkStart w:id="5" w:name="_Toc373220862"/>
      <w:bookmarkStart w:id="6" w:name="_Toc373223870"/>
      <w:r>
        <w:rPr>
          <w:rFonts w:ascii="Times New Roman" w:hAnsi="Times New Roman"/>
        </w:rPr>
        <w:t>III. Ресурсное обеспечение Программы.</w:t>
      </w:r>
      <w:bookmarkEnd w:id="0"/>
      <w:bookmarkEnd w:id="1"/>
      <w:bookmarkEnd w:id="2"/>
      <w:bookmarkEnd w:id="3"/>
      <w:bookmarkEnd w:id="4"/>
      <w:bookmarkEnd w:id="5"/>
      <w:bookmarkEnd w:id="6"/>
    </w:p>
    <w:p w:rsidR="00B408ED" w:rsidRDefault="004D27F4" w:rsidP="00B408ED">
      <w:pPr>
        <w:spacing w:after="0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 реализуется за  счет объема бюджетных ассигнований муниципального дорожного фонда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сформированного за счёт доходов от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:</w:t>
      </w:r>
    </w:p>
    <w:p w:rsidR="004D27F4" w:rsidRPr="00B408ED" w:rsidRDefault="004D27F4" w:rsidP="00B408ED">
      <w:pPr>
        <w:spacing w:after="0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B408ED">
        <w:rPr>
          <w:rFonts w:ascii="Times New Roman" w:hAnsi="Times New Roman" w:cs="Times New Roman"/>
          <w:sz w:val="28"/>
          <w:szCs w:val="28"/>
        </w:rPr>
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408E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B408ED">
        <w:rPr>
          <w:rFonts w:ascii="Times New Roman" w:hAnsi="Times New Roman" w:cs="Times New Roman"/>
          <w:sz w:val="28"/>
          <w:szCs w:val="28"/>
        </w:rPr>
        <w:t>) двигателей, производимых на территории Российской Федерации.</w:t>
      </w:r>
    </w:p>
    <w:p w:rsidR="004D27F4" w:rsidRDefault="00B408ED" w:rsidP="004D27F4">
      <w:pPr>
        <w:pStyle w:val="2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О</w:t>
      </w:r>
      <w:r w:rsidR="004D27F4">
        <w:rPr>
          <w:sz w:val="28"/>
          <w:szCs w:val="28"/>
        </w:rPr>
        <w:t>бъём средств на финансирование програ</w:t>
      </w:r>
      <w:r>
        <w:rPr>
          <w:sz w:val="28"/>
          <w:szCs w:val="28"/>
        </w:rPr>
        <w:t>ммных мероприятий составит  4717</w:t>
      </w:r>
      <w:r w:rsidR="004D27F4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4D27F4">
        <w:rPr>
          <w:b/>
          <w:sz w:val="28"/>
          <w:szCs w:val="28"/>
        </w:rPr>
        <w:t xml:space="preserve">   тыс. руб.</w:t>
      </w:r>
    </w:p>
    <w:p w:rsidR="004D27F4" w:rsidRDefault="004D27F4" w:rsidP="004D27F4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программы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 реализацией Программы и контроль за ходом её исполнения</w:t>
      </w:r>
    </w:p>
    <w:p w:rsidR="00157917" w:rsidRPr="00157917" w:rsidRDefault="004D27F4" w:rsidP="001579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917">
        <w:rPr>
          <w:rFonts w:ascii="Times New Roman" w:hAnsi="Times New Roman" w:cs="Times New Roman"/>
          <w:sz w:val="28"/>
          <w:szCs w:val="28"/>
        </w:rPr>
        <w:t xml:space="preserve">Координатором реализации Программы является администрация </w:t>
      </w:r>
      <w:proofErr w:type="spellStart"/>
      <w:r w:rsidRPr="00157917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15791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.</w:t>
      </w:r>
      <w:bookmarkStart w:id="7" w:name="_Toc373223872"/>
    </w:p>
    <w:p w:rsidR="004D27F4" w:rsidRPr="00157917" w:rsidRDefault="004D27F4" w:rsidP="001579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917">
        <w:rPr>
          <w:rFonts w:ascii="Times New Roman" w:hAnsi="Times New Roman" w:cs="Times New Roman"/>
          <w:sz w:val="28"/>
          <w:szCs w:val="28"/>
        </w:rPr>
        <w:t xml:space="preserve"> </w:t>
      </w:r>
      <w:r w:rsidR="001579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57917">
        <w:rPr>
          <w:rFonts w:ascii="Times New Roman" w:hAnsi="Times New Roman" w:cs="Times New Roman"/>
          <w:sz w:val="28"/>
          <w:szCs w:val="28"/>
        </w:rPr>
        <w:t xml:space="preserve">  </w:t>
      </w:r>
      <w:r w:rsidRPr="001579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57917">
        <w:rPr>
          <w:rFonts w:ascii="Times New Roman" w:hAnsi="Times New Roman" w:cs="Times New Roman"/>
          <w:b/>
          <w:sz w:val="28"/>
          <w:szCs w:val="28"/>
        </w:rPr>
        <w:t>. Оценка эффективности Программы</w:t>
      </w:r>
      <w:r w:rsidRPr="00157917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4D27F4" w:rsidRPr="00157917" w:rsidRDefault="004D27F4" w:rsidP="00157917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 протяжённостью 67км, повысить безопасность дорожного движения, повысить уровень благоустроенности, усовершенствовать сельский ландшафт.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   Д.В. Брагин</w:t>
      </w: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7917" w:rsidRDefault="00157917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 муниципальной программе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«Развитие и совершенствование дорожной деятельности и дорог</w:t>
      </w:r>
    </w:p>
    <w:p w:rsidR="004D27F4" w:rsidRPr="0099698D" w:rsidRDefault="004D27F4" w:rsidP="004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общего пользования местного значения, расположенных в границах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Пинеровского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образования за счет средств муниципального дорожного фонда 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D27F4" w:rsidRPr="00EB7942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84"/>
        <w:gridCol w:w="3766"/>
        <w:gridCol w:w="1305"/>
        <w:gridCol w:w="2355"/>
        <w:gridCol w:w="1635"/>
      </w:tblGrid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677A68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D27F4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</w:tr>
      <w:tr w:rsidR="004D27F4" w:rsidTr="00FB0074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9698D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 дорог  от снега  в зимний период, планировка и градирование дорог,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обочин, посыпка дорог с твердым покрытием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песко-соляной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смесью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B408ED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D27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677A68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7F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157917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3328</w:t>
            </w:r>
            <w:r w:rsidR="00B408E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227CD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</w:t>
            </w:r>
            <w:r w:rsidR="009227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твердым покрытием 500 кв.м</w:t>
            </w:r>
            <w:r w:rsidR="009227CD">
              <w:rPr>
                <w:rFonts w:ascii="Times New Roman" w:hAnsi="Times New Roman" w:cs="Times New Roman"/>
                <w:sz w:val="28"/>
                <w:szCs w:val="28"/>
              </w:rPr>
              <w:t>,дороги по ул. Советская в р.п. Пинеровка1800кв.м.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B408ED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D27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F4" w:rsidRDefault="009227CD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91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D27F4" w:rsidTr="00FB0074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B40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Отсыпка щебнем ул. </w:t>
            </w:r>
            <w:r w:rsidR="009227CD">
              <w:rPr>
                <w:rFonts w:ascii="Times New Roman" w:hAnsi="Times New Roman" w:cs="Times New Roman"/>
                <w:sz w:val="28"/>
                <w:szCs w:val="28"/>
              </w:rPr>
              <w:t>1-я железнодорожная и частично ул. Ленина от дома №102 по №128 в р.п. Пинеровка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08ED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9227CD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917">
              <w:rPr>
                <w:rFonts w:ascii="Times New Roman" w:hAnsi="Times New Roman" w:cs="Times New Roman"/>
                <w:sz w:val="28"/>
                <w:szCs w:val="28"/>
              </w:rPr>
              <w:t>828,0</w:t>
            </w:r>
          </w:p>
        </w:tc>
      </w:tr>
      <w:tr w:rsidR="004D27F4" w:rsidTr="00FB0074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Стройконтроль</w:t>
            </w:r>
            <w:proofErr w:type="spell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08ED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D27F4" w:rsidTr="00FB0074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Pr="009076B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27F4" w:rsidRDefault="004D27F4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D27F4" w:rsidRDefault="00B408ED" w:rsidP="00FB0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4717,6</w:t>
            </w:r>
          </w:p>
        </w:tc>
      </w:tr>
    </w:tbl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27F4" w:rsidRDefault="004D27F4" w:rsidP="004D27F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</w:t>
      </w:r>
      <w:r w:rsidR="00CE7FD5">
        <w:rPr>
          <w:rFonts w:ascii="Times New Roman" w:eastAsia="Times New Roman" w:hAnsi="Times New Roman" w:cs="Times New Roman"/>
          <w:sz w:val="28"/>
          <w:szCs w:val="28"/>
        </w:rPr>
        <w:t xml:space="preserve">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исполняются в пределах фактически поступивших средств</w:t>
      </w:r>
    </w:p>
    <w:p w:rsidR="004D27F4" w:rsidRDefault="004D27F4" w:rsidP="004D27F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дорожный фонд поселения, 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подлежит корректировке в текущем финансовом году. </w:t>
      </w:r>
    </w:p>
    <w:p w:rsidR="004D27F4" w:rsidRDefault="004D27F4" w:rsidP="004D27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4D27F4" w:rsidRDefault="004D27F4" w:rsidP="004D27F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AD30C0" w:rsidRDefault="00AD30C0"/>
    <w:sectPr w:rsidR="00AD30C0" w:rsidSect="0015791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7F4"/>
    <w:rsid w:val="000C7995"/>
    <w:rsid w:val="000F5744"/>
    <w:rsid w:val="00157917"/>
    <w:rsid w:val="001D5BEA"/>
    <w:rsid w:val="00280177"/>
    <w:rsid w:val="002D1AC1"/>
    <w:rsid w:val="003D51DE"/>
    <w:rsid w:val="004D27F4"/>
    <w:rsid w:val="005339F3"/>
    <w:rsid w:val="00677A68"/>
    <w:rsid w:val="008078BA"/>
    <w:rsid w:val="009227CD"/>
    <w:rsid w:val="009A3951"/>
    <w:rsid w:val="00A649BD"/>
    <w:rsid w:val="00AD30C0"/>
    <w:rsid w:val="00B408ED"/>
    <w:rsid w:val="00BC034D"/>
    <w:rsid w:val="00CE7FD5"/>
    <w:rsid w:val="00D9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F4"/>
  </w:style>
  <w:style w:type="paragraph" w:styleId="1">
    <w:name w:val="heading 1"/>
    <w:basedOn w:val="a"/>
    <w:next w:val="a"/>
    <w:link w:val="10"/>
    <w:qFormat/>
    <w:rsid w:val="004D27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7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4D2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4D2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2024-12-17T05:17:00Z</cp:lastPrinted>
  <dcterms:created xsi:type="dcterms:W3CDTF">2023-12-07T10:44:00Z</dcterms:created>
  <dcterms:modified xsi:type="dcterms:W3CDTF">2024-12-24T06:46:00Z</dcterms:modified>
</cp:coreProperties>
</file>